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07" w:rsidRPr="00AF4F07" w:rsidRDefault="00AF4F07" w:rsidP="00AF4F07">
      <w:pPr>
        <w:pStyle w:val="Default"/>
        <w:spacing w:after="120"/>
        <w:jc w:val="center"/>
        <w:rPr>
          <w:b/>
          <w:sz w:val="32"/>
          <w:szCs w:val="32"/>
        </w:rPr>
      </w:pPr>
      <w:r w:rsidRPr="00AF4F07">
        <w:rPr>
          <w:b/>
          <w:sz w:val="32"/>
          <w:szCs w:val="32"/>
        </w:rPr>
        <w:t>Fringe Benefit Statement</w:t>
      </w:r>
    </w:p>
    <w:tbl>
      <w:tblPr>
        <w:tblW w:w="10980" w:type="dxa"/>
        <w:tblInd w:w="108" w:type="dxa"/>
        <w:tblLook w:val="0000" w:firstRow="0" w:lastRow="0" w:firstColumn="0" w:lastColumn="0" w:noHBand="0" w:noVBand="0"/>
      </w:tblPr>
      <w:tblGrid>
        <w:gridCol w:w="390"/>
        <w:gridCol w:w="2484"/>
        <w:gridCol w:w="20"/>
        <w:gridCol w:w="2039"/>
        <w:gridCol w:w="2041"/>
        <w:gridCol w:w="2082"/>
        <w:gridCol w:w="1924"/>
      </w:tblGrid>
      <w:tr w:rsidR="00AF4F07" w:rsidTr="000028D0">
        <w:trPr>
          <w:trHeight w:val="560"/>
        </w:trPr>
        <w:tc>
          <w:tcPr>
            <w:tcW w:w="2894" w:type="dxa"/>
            <w:gridSpan w:val="3"/>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Contract/Proposal No: </w:t>
            </w:r>
          </w:p>
        </w:tc>
        <w:tc>
          <w:tcPr>
            <w:tcW w:w="6162" w:type="dxa"/>
            <w:gridSpan w:val="3"/>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Project Name: </w:t>
            </w:r>
          </w:p>
        </w:tc>
        <w:tc>
          <w:tcPr>
            <w:tcW w:w="1924" w:type="dxa"/>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Date: </w:t>
            </w:r>
          </w:p>
        </w:tc>
      </w:tr>
      <w:tr w:rsidR="00AF4F07" w:rsidTr="00AF4F07">
        <w:trPr>
          <w:trHeight w:val="972"/>
        </w:trPr>
        <w:tc>
          <w:tcPr>
            <w:tcW w:w="2894" w:type="dxa"/>
            <w:gridSpan w:val="3"/>
            <w:tcBorders>
              <w:top w:val="single" w:sz="8" w:space="0" w:color="000000"/>
              <w:left w:val="single" w:sz="8" w:space="0" w:color="000000"/>
              <w:bottom w:val="single" w:sz="8" w:space="0" w:color="000000"/>
              <w:right w:val="single" w:sz="8" w:space="0" w:color="000000"/>
            </w:tcBorders>
          </w:tcPr>
          <w:p w:rsidR="00AF4F07" w:rsidRDefault="00AF4F07">
            <w:pPr>
              <w:pStyle w:val="Default"/>
              <w:rPr>
                <w:color w:val="auto"/>
              </w:rPr>
            </w:pPr>
          </w:p>
        </w:tc>
        <w:tc>
          <w:tcPr>
            <w:tcW w:w="8086" w:type="dxa"/>
            <w:gridSpan w:val="4"/>
            <w:tcBorders>
              <w:top w:val="single" w:sz="8" w:space="0" w:color="000000"/>
              <w:left w:val="single" w:sz="8" w:space="0" w:color="000000"/>
              <w:bottom w:val="single" w:sz="8" w:space="0" w:color="000000"/>
              <w:right w:val="single" w:sz="8" w:space="0" w:color="000000"/>
            </w:tcBorders>
          </w:tcPr>
          <w:p w:rsidR="00AF4F07" w:rsidRDefault="00AF4F07" w:rsidP="000028D0">
            <w:pPr>
              <w:pStyle w:val="Default"/>
              <w:jc w:val="both"/>
              <w:rPr>
                <w:sz w:val="14"/>
                <w:szCs w:val="14"/>
              </w:rPr>
            </w:pPr>
            <w:r>
              <w:rPr>
                <w:sz w:val="14"/>
                <w:szCs w:val="14"/>
              </w:rPr>
              <w:t xml:space="preserve">INSTRUCTIONS: This form is to be submitted with the first certified payroll. In order that the proper Fringe Benefit rates can be used for checking payrolls or applied to Force Account work which may be done on the above contract the hourly rates for fringe benefits, subsistence and/or travel allowance payment (as required by collective bargaining agreements) made for employees on the various classes of work are tabulated below. THIS DOCUMENT CONTAINS PERSONAL INFORMATION AND, PURSUANT TO CIVIL CODE 1796.21, IT SHALL BE KEPT CONFIDENTIAL IN ORDER TO PROTECT AGAINST UNAUTHORIZED DISCLOSURE. </w:t>
            </w:r>
          </w:p>
        </w:tc>
      </w:tr>
      <w:tr w:rsidR="00AF4F07" w:rsidTr="000028D0">
        <w:trPr>
          <w:trHeight w:val="560"/>
        </w:trPr>
        <w:tc>
          <w:tcPr>
            <w:tcW w:w="2894" w:type="dxa"/>
            <w:gridSpan w:val="3"/>
            <w:tcBorders>
              <w:top w:val="single" w:sz="8" w:space="0" w:color="000000"/>
              <w:left w:val="single" w:sz="8" w:space="0" w:color="000000"/>
              <w:bottom w:val="single" w:sz="8" w:space="0" w:color="000000"/>
            </w:tcBorders>
          </w:tcPr>
          <w:p w:rsidR="00AF4F07" w:rsidRDefault="00AF4F07">
            <w:pPr>
              <w:pStyle w:val="Default"/>
              <w:rPr>
                <w:sz w:val="16"/>
                <w:szCs w:val="16"/>
              </w:rPr>
            </w:pPr>
            <w:r>
              <w:rPr>
                <w:sz w:val="16"/>
                <w:szCs w:val="16"/>
              </w:rPr>
              <w:t xml:space="preserve">Classification: </w:t>
            </w:r>
          </w:p>
        </w:tc>
        <w:tc>
          <w:tcPr>
            <w:tcW w:w="2039" w:type="dxa"/>
            <w:tcBorders>
              <w:top w:val="single" w:sz="8" w:space="0" w:color="000000"/>
              <w:bottom w:val="single" w:sz="8" w:space="0" w:color="000000"/>
              <w:right w:val="single" w:sz="8" w:space="0" w:color="000000"/>
            </w:tcBorders>
          </w:tcPr>
          <w:p w:rsidR="00AF4F07" w:rsidRDefault="00AF4F07">
            <w:pPr>
              <w:pStyle w:val="Default"/>
              <w:rPr>
                <w:color w:val="auto"/>
              </w:rPr>
            </w:pPr>
          </w:p>
        </w:tc>
        <w:tc>
          <w:tcPr>
            <w:tcW w:w="2041" w:type="dxa"/>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Effective Date: </w:t>
            </w:r>
          </w:p>
        </w:tc>
        <w:tc>
          <w:tcPr>
            <w:tcW w:w="4006" w:type="dxa"/>
            <w:gridSpan w:val="2"/>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Subsistence or Travel Pay: </w:t>
            </w:r>
          </w:p>
        </w:tc>
      </w:tr>
      <w:tr w:rsidR="00AF4F07" w:rsidTr="000028D0">
        <w:trPr>
          <w:trHeight w:val="270"/>
        </w:trPr>
        <w:tc>
          <w:tcPr>
            <w:tcW w:w="390" w:type="dxa"/>
            <w:vMerge w:val="restart"/>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Health and Welfare $ </w:t>
            </w:r>
          </w:p>
        </w:tc>
        <w:tc>
          <w:tcPr>
            <w:tcW w:w="8106" w:type="dxa"/>
            <w:gridSpan w:val="5"/>
            <w:tcBorders>
              <w:top w:val="single" w:sz="8"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Pension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Vacation/Holiday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B97187">
            <w:pPr>
              <w:pStyle w:val="Default"/>
              <w:rPr>
                <w:sz w:val="16"/>
                <w:szCs w:val="16"/>
              </w:rPr>
            </w:pPr>
            <w:r>
              <w:rPr>
                <w:sz w:val="16"/>
                <w:szCs w:val="16"/>
              </w:rPr>
              <w:t>Address</w:t>
            </w:r>
            <w:bookmarkStart w:id="0" w:name="_GoBack"/>
            <w:bookmarkEnd w:id="0"/>
            <w:r w:rsidR="00AF4F07">
              <w:rPr>
                <w:sz w:val="16"/>
                <w:szCs w:val="16"/>
              </w:rPr>
              <w:t xml:space="preserv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double" w:sz="8" w:space="0" w:color="000000"/>
              <w:right w:val="single" w:sz="8" w:space="0" w:color="000000"/>
            </w:tcBorders>
            <w:vAlign w:val="center"/>
          </w:tcPr>
          <w:p w:rsidR="00AF4F07" w:rsidRDefault="00AF4F07">
            <w:pPr>
              <w:pStyle w:val="Default"/>
              <w:rPr>
                <w:sz w:val="16"/>
                <w:szCs w:val="16"/>
              </w:rPr>
            </w:pPr>
            <w:r>
              <w:rPr>
                <w:sz w:val="16"/>
                <w:szCs w:val="16"/>
              </w:rPr>
              <w:t xml:space="preserve">Training and/or Other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5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double" w:sz="8"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double" w:sz="8"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540"/>
        </w:trPr>
        <w:tc>
          <w:tcPr>
            <w:tcW w:w="2894" w:type="dxa"/>
            <w:gridSpan w:val="3"/>
            <w:tcBorders>
              <w:top w:val="single" w:sz="8" w:space="0" w:color="000000"/>
              <w:left w:val="single" w:sz="8" w:space="0" w:color="000000"/>
              <w:bottom w:val="single" w:sz="8" w:space="0" w:color="000000"/>
            </w:tcBorders>
          </w:tcPr>
          <w:p w:rsidR="00AF4F07" w:rsidRDefault="00AF4F07">
            <w:pPr>
              <w:pStyle w:val="Default"/>
              <w:rPr>
                <w:sz w:val="16"/>
                <w:szCs w:val="16"/>
              </w:rPr>
            </w:pPr>
            <w:r>
              <w:rPr>
                <w:sz w:val="16"/>
                <w:szCs w:val="16"/>
              </w:rPr>
              <w:t xml:space="preserve">Classification: </w:t>
            </w:r>
          </w:p>
        </w:tc>
        <w:tc>
          <w:tcPr>
            <w:tcW w:w="2039" w:type="dxa"/>
            <w:tcBorders>
              <w:top w:val="single" w:sz="8" w:space="0" w:color="000000"/>
              <w:bottom w:val="single" w:sz="8" w:space="0" w:color="000000"/>
              <w:right w:val="single" w:sz="8" w:space="0" w:color="000000"/>
            </w:tcBorders>
          </w:tcPr>
          <w:p w:rsidR="00AF4F07" w:rsidRDefault="00AF4F07">
            <w:pPr>
              <w:pStyle w:val="Default"/>
              <w:rPr>
                <w:color w:val="auto"/>
              </w:rPr>
            </w:pPr>
          </w:p>
        </w:tc>
        <w:tc>
          <w:tcPr>
            <w:tcW w:w="2041" w:type="dxa"/>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Effective Date: </w:t>
            </w:r>
          </w:p>
        </w:tc>
        <w:tc>
          <w:tcPr>
            <w:tcW w:w="4006" w:type="dxa"/>
            <w:gridSpan w:val="2"/>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Subsistence or Travel Pay: </w:t>
            </w:r>
          </w:p>
        </w:tc>
      </w:tr>
      <w:tr w:rsidR="00AF4F07" w:rsidTr="000028D0">
        <w:trPr>
          <w:trHeight w:val="270"/>
        </w:trPr>
        <w:tc>
          <w:tcPr>
            <w:tcW w:w="390" w:type="dxa"/>
            <w:vMerge w:val="restart"/>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Health and Welfare $ </w:t>
            </w:r>
          </w:p>
        </w:tc>
        <w:tc>
          <w:tcPr>
            <w:tcW w:w="8106" w:type="dxa"/>
            <w:gridSpan w:val="5"/>
            <w:tcBorders>
              <w:top w:val="single" w:sz="8"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Pension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Vacation/Holiday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proofErr w:type="spellStart"/>
            <w:r>
              <w:rPr>
                <w:sz w:val="16"/>
                <w:szCs w:val="16"/>
              </w:rPr>
              <w:t>Adress</w:t>
            </w:r>
            <w:proofErr w:type="spellEnd"/>
            <w:r>
              <w:rPr>
                <w:sz w:val="16"/>
                <w:szCs w:val="16"/>
              </w:rPr>
              <w:t xml:space="preserv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double" w:sz="8" w:space="0" w:color="000000"/>
              <w:right w:val="single" w:sz="8" w:space="0" w:color="000000"/>
            </w:tcBorders>
            <w:vAlign w:val="center"/>
          </w:tcPr>
          <w:p w:rsidR="00AF4F07" w:rsidRDefault="00AF4F07">
            <w:pPr>
              <w:pStyle w:val="Default"/>
              <w:rPr>
                <w:sz w:val="16"/>
                <w:szCs w:val="16"/>
              </w:rPr>
            </w:pPr>
            <w:r>
              <w:rPr>
                <w:sz w:val="16"/>
                <w:szCs w:val="16"/>
              </w:rPr>
              <w:t xml:space="preserve">Training and/or Other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5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double" w:sz="8"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double" w:sz="8"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540"/>
        </w:trPr>
        <w:tc>
          <w:tcPr>
            <w:tcW w:w="2894" w:type="dxa"/>
            <w:gridSpan w:val="3"/>
            <w:tcBorders>
              <w:top w:val="single" w:sz="8" w:space="0" w:color="000000"/>
              <w:left w:val="single" w:sz="8" w:space="0" w:color="000000"/>
              <w:bottom w:val="single" w:sz="8" w:space="0" w:color="000000"/>
            </w:tcBorders>
          </w:tcPr>
          <w:p w:rsidR="00AF4F07" w:rsidRDefault="00AF4F07">
            <w:pPr>
              <w:pStyle w:val="Default"/>
              <w:rPr>
                <w:sz w:val="16"/>
                <w:szCs w:val="16"/>
              </w:rPr>
            </w:pPr>
            <w:r>
              <w:rPr>
                <w:sz w:val="16"/>
                <w:szCs w:val="16"/>
              </w:rPr>
              <w:t xml:space="preserve">Classification: </w:t>
            </w:r>
          </w:p>
        </w:tc>
        <w:tc>
          <w:tcPr>
            <w:tcW w:w="2039" w:type="dxa"/>
            <w:tcBorders>
              <w:top w:val="single" w:sz="8" w:space="0" w:color="000000"/>
              <w:bottom w:val="single" w:sz="8" w:space="0" w:color="000000"/>
              <w:right w:val="single" w:sz="8" w:space="0" w:color="000000"/>
            </w:tcBorders>
          </w:tcPr>
          <w:p w:rsidR="00AF4F07" w:rsidRDefault="00AF4F07">
            <w:pPr>
              <w:pStyle w:val="Default"/>
              <w:rPr>
                <w:color w:val="auto"/>
              </w:rPr>
            </w:pPr>
          </w:p>
        </w:tc>
        <w:tc>
          <w:tcPr>
            <w:tcW w:w="2041" w:type="dxa"/>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Effective Date: </w:t>
            </w:r>
          </w:p>
        </w:tc>
        <w:tc>
          <w:tcPr>
            <w:tcW w:w="4006" w:type="dxa"/>
            <w:gridSpan w:val="2"/>
            <w:tcBorders>
              <w:top w:val="single" w:sz="8" w:space="0" w:color="000000"/>
              <w:left w:val="single" w:sz="8" w:space="0" w:color="000000"/>
              <w:bottom w:val="single" w:sz="8" w:space="0" w:color="000000"/>
              <w:right w:val="single" w:sz="8" w:space="0" w:color="000000"/>
            </w:tcBorders>
          </w:tcPr>
          <w:p w:rsidR="00AF4F07" w:rsidRDefault="00AF4F07">
            <w:pPr>
              <w:pStyle w:val="Default"/>
              <w:rPr>
                <w:sz w:val="16"/>
                <w:szCs w:val="16"/>
              </w:rPr>
            </w:pPr>
            <w:r>
              <w:rPr>
                <w:sz w:val="16"/>
                <w:szCs w:val="16"/>
              </w:rPr>
              <w:t xml:space="preserve">Subsistence or Travel Pay: </w:t>
            </w:r>
          </w:p>
        </w:tc>
      </w:tr>
      <w:tr w:rsidR="00AF4F07" w:rsidTr="000028D0">
        <w:trPr>
          <w:trHeight w:val="270"/>
        </w:trPr>
        <w:tc>
          <w:tcPr>
            <w:tcW w:w="390" w:type="dxa"/>
            <w:vMerge w:val="restart"/>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Health and Welfare $ </w:t>
            </w:r>
          </w:p>
        </w:tc>
        <w:tc>
          <w:tcPr>
            <w:tcW w:w="8106" w:type="dxa"/>
            <w:gridSpan w:val="5"/>
            <w:tcBorders>
              <w:top w:val="single" w:sz="8"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Pension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r>
              <w:rPr>
                <w:sz w:val="16"/>
                <w:szCs w:val="16"/>
              </w:rPr>
              <w:t xml:space="preserve">Vacation/Holiday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single" w:sz="16"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single" w:sz="16" w:space="0" w:color="000000"/>
              <w:right w:val="single" w:sz="8" w:space="0" w:color="000000"/>
            </w:tcBorders>
            <w:vAlign w:val="center"/>
          </w:tcPr>
          <w:p w:rsidR="00AF4F07" w:rsidRDefault="00AF4F07">
            <w:pPr>
              <w:pStyle w:val="Default"/>
              <w:rPr>
                <w:sz w:val="16"/>
                <w:szCs w:val="16"/>
              </w:rPr>
            </w:pPr>
            <w:proofErr w:type="spellStart"/>
            <w:r>
              <w:rPr>
                <w:sz w:val="16"/>
                <w:szCs w:val="16"/>
              </w:rPr>
              <w:t>Adress</w:t>
            </w:r>
            <w:proofErr w:type="spellEnd"/>
            <w:r>
              <w:rPr>
                <w:sz w:val="16"/>
                <w:szCs w:val="16"/>
              </w:rPr>
              <w:t xml:space="preserve">: </w:t>
            </w:r>
          </w:p>
        </w:tc>
      </w:tr>
      <w:tr w:rsidR="00AF4F07" w:rsidTr="000028D0">
        <w:trPr>
          <w:trHeight w:val="26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val="restart"/>
            <w:tcBorders>
              <w:top w:val="single" w:sz="16" w:space="0" w:color="000000"/>
              <w:left w:val="single" w:sz="8" w:space="0" w:color="000000"/>
              <w:bottom w:val="double" w:sz="8" w:space="0" w:color="000000"/>
              <w:right w:val="single" w:sz="8" w:space="0" w:color="000000"/>
            </w:tcBorders>
            <w:vAlign w:val="center"/>
          </w:tcPr>
          <w:p w:rsidR="00AF4F07" w:rsidRDefault="00AF4F07">
            <w:pPr>
              <w:pStyle w:val="Default"/>
              <w:rPr>
                <w:sz w:val="16"/>
                <w:szCs w:val="16"/>
              </w:rPr>
            </w:pPr>
            <w:r>
              <w:rPr>
                <w:sz w:val="16"/>
                <w:szCs w:val="16"/>
              </w:rPr>
              <w:t xml:space="preserve">Training and/or Other $ </w:t>
            </w:r>
          </w:p>
        </w:tc>
        <w:tc>
          <w:tcPr>
            <w:tcW w:w="8106" w:type="dxa"/>
            <w:gridSpan w:val="5"/>
            <w:tcBorders>
              <w:top w:val="single" w:sz="16" w:space="0" w:color="000000"/>
              <w:left w:val="single" w:sz="8" w:space="0" w:color="000000"/>
              <w:bottom w:val="single" w:sz="8" w:space="0" w:color="000000"/>
              <w:right w:val="single" w:sz="8" w:space="0" w:color="000000"/>
            </w:tcBorders>
            <w:vAlign w:val="center"/>
          </w:tcPr>
          <w:p w:rsidR="00AF4F07" w:rsidRDefault="00AF4F07">
            <w:pPr>
              <w:pStyle w:val="Default"/>
              <w:rPr>
                <w:sz w:val="16"/>
                <w:szCs w:val="16"/>
              </w:rPr>
            </w:pPr>
            <w:r>
              <w:rPr>
                <w:sz w:val="16"/>
                <w:szCs w:val="16"/>
              </w:rPr>
              <w:t xml:space="preserve">Trust Fund Paid To:(Name) </w:t>
            </w:r>
          </w:p>
        </w:tc>
      </w:tr>
      <w:tr w:rsidR="00AF4F07" w:rsidTr="000028D0">
        <w:trPr>
          <w:trHeight w:val="250"/>
        </w:trPr>
        <w:tc>
          <w:tcPr>
            <w:tcW w:w="390" w:type="dxa"/>
            <w:vMerge/>
            <w:tcBorders>
              <w:top w:val="single" w:sz="8" w:space="0" w:color="000000"/>
              <w:left w:val="single" w:sz="8" w:space="0" w:color="000000"/>
              <w:bottom w:val="double" w:sz="8" w:space="0" w:color="000000"/>
              <w:right w:val="single" w:sz="8" w:space="0" w:color="000000"/>
            </w:tcBorders>
          </w:tcPr>
          <w:p w:rsidR="00AF4F07" w:rsidRDefault="00AF4F07">
            <w:pPr>
              <w:pStyle w:val="Default"/>
              <w:rPr>
                <w:color w:val="auto"/>
              </w:rPr>
            </w:pPr>
          </w:p>
        </w:tc>
        <w:tc>
          <w:tcPr>
            <w:tcW w:w="2484" w:type="dxa"/>
            <w:vMerge/>
            <w:tcBorders>
              <w:top w:val="single" w:sz="16" w:space="0" w:color="000000"/>
              <w:left w:val="single" w:sz="8" w:space="0" w:color="000000"/>
              <w:bottom w:val="double" w:sz="8" w:space="0" w:color="000000"/>
              <w:right w:val="single" w:sz="8" w:space="0" w:color="000000"/>
            </w:tcBorders>
            <w:vAlign w:val="center"/>
          </w:tcPr>
          <w:p w:rsidR="00AF4F07" w:rsidRDefault="00AF4F07">
            <w:pPr>
              <w:pStyle w:val="Default"/>
              <w:rPr>
                <w:color w:val="auto"/>
              </w:rPr>
            </w:pPr>
          </w:p>
        </w:tc>
        <w:tc>
          <w:tcPr>
            <w:tcW w:w="8106" w:type="dxa"/>
            <w:gridSpan w:val="5"/>
            <w:tcBorders>
              <w:top w:val="single" w:sz="8" w:space="0" w:color="000000"/>
              <w:left w:val="single" w:sz="8" w:space="0" w:color="000000"/>
              <w:bottom w:val="double" w:sz="8" w:space="0" w:color="000000"/>
              <w:right w:val="single" w:sz="8" w:space="0" w:color="000000"/>
            </w:tcBorders>
            <w:vAlign w:val="center"/>
          </w:tcPr>
          <w:p w:rsidR="00AF4F07" w:rsidRDefault="00AF4F07">
            <w:pPr>
              <w:pStyle w:val="Default"/>
              <w:rPr>
                <w:sz w:val="16"/>
                <w:szCs w:val="16"/>
              </w:rPr>
            </w:pPr>
            <w:r>
              <w:rPr>
                <w:sz w:val="16"/>
                <w:szCs w:val="16"/>
              </w:rPr>
              <w:t xml:space="preserve">Address: </w:t>
            </w:r>
          </w:p>
        </w:tc>
      </w:tr>
    </w:tbl>
    <w:p w:rsidR="00AF4F07" w:rsidRPr="00AF4F07" w:rsidRDefault="00AF4F07" w:rsidP="000028D0">
      <w:pPr>
        <w:pStyle w:val="NoSpacing"/>
        <w:rPr>
          <w:sz w:val="20"/>
          <w:szCs w:val="20"/>
        </w:rPr>
      </w:pPr>
      <w:r w:rsidRPr="00AF4F07">
        <w:rPr>
          <w:sz w:val="20"/>
          <w:szCs w:val="20"/>
        </w:rPr>
        <w:t xml:space="preserve">Supplemental statement must be submitted during the </w:t>
      </w:r>
      <w:r w:rsidR="000028D0" w:rsidRPr="00AF4F07">
        <w:rPr>
          <w:sz w:val="20"/>
          <w:szCs w:val="20"/>
        </w:rPr>
        <w:t>progress</w:t>
      </w:r>
      <w:r w:rsidRPr="00AF4F07">
        <w:rPr>
          <w:sz w:val="20"/>
          <w:szCs w:val="20"/>
        </w:rPr>
        <w:t xml:space="preserve"> of work should a change in rate of any of the </w:t>
      </w:r>
      <w:r w:rsidR="000028D0" w:rsidRPr="00AF4F07">
        <w:rPr>
          <w:sz w:val="20"/>
          <w:szCs w:val="20"/>
        </w:rPr>
        <w:t>c</w:t>
      </w:r>
      <w:r w:rsidRPr="00AF4F07">
        <w:rPr>
          <w:sz w:val="20"/>
          <w:szCs w:val="20"/>
        </w:rPr>
        <w:t xml:space="preserve">lassifications be made. </w:t>
      </w:r>
    </w:p>
    <w:p w:rsidR="00AF4F07" w:rsidRPr="00AF4F07" w:rsidRDefault="00AF4F07" w:rsidP="000028D0">
      <w:pPr>
        <w:pStyle w:val="NoSpacing"/>
        <w:rPr>
          <w:sz w:val="20"/>
          <w:szCs w:val="20"/>
        </w:rPr>
      </w:pPr>
    </w:p>
    <w:p w:rsidR="00AF4F07" w:rsidRPr="000028D0" w:rsidRDefault="00AF4F07" w:rsidP="000028D0">
      <w:pPr>
        <w:pStyle w:val="NoSpacing"/>
      </w:pPr>
      <w:r w:rsidRPr="00AF4F07">
        <w:rPr>
          <w:sz w:val="20"/>
          <w:szCs w:val="20"/>
        </w:rPr>
        <w:t>I CERTIFY THAT THE FRINGE BENEFIT PAYMENTS ARE MADE TO THE APPROVED PLANS, FUND OR PROGRAMS LISTED</w:t>
      </w:r>
      <w:r w:rsidR="000028D0" w:rsidRPr="00AF4F07">
        <w:rPr>
          <w:sz w:val="20"/>
          <w:szCs w:val="20"/>
        </w:rPr>
        <w:t xml:space="preserve"> </w:t>
      </w:r>
      <w:r w:rsidRPr="00AF4F07">
        <w:rPr>
          <w:sz w:val="20"/>
          <w:szCs w:val="20"/>
        </w:rPr>
        <w:t>ABOVE</w:t>
      </w:r>
      <w:r w:rsidR="000028D0" w:rsidRPr="00AF4F07">
        <w:rPr>
          <w:sz w:val="20"/>
          <w:szCs w:val="20"/>
        </w:rPr>
        <w:t>.</w:t>
      </w:r>
      <w:r w:rsidRPr="000028D0">
        <w:br/>
      </w:r>
    </w:p>
    <w:p w:rsidR="00AF4F07" w:rsidRDefault="004D1B76">
      <w:pPr>
        <w:pStyle w:val="Default"/>
        <w:jc w:val="center"/>
      </w:pPr>
      <w:r>
        <w:rPr>
          <w:noProof/>
          <w:color w:val="auto"/>
        </w:rPr>
        <w:drawing>
          <wp:inline distT="0" distB="0" distL="0" distR="0">
            <wp:extent cx="6961505" cy="4229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61505" cy="422910"/>
                    </a:xfrm>
                    <a:prstGeom prst="rect">
                      <a:avLst/>
                    </a:prstGeom>
                    <a:noFill/>
                    <a:ln w="9525">
                      <a:noFill/>
                      <a:miter lim="800000"/>
                      <a:headEnd/>
                      <a:tailEnd/>
                    </a:ln>
                  </pic:spPr>
                </pic:pic>
              </a:graphicData>
            </a:graphic>
          </wp:inline>
        </w:drawing>
      </w:r>
      <w:r w:rsidR="00AF4F07">
        <w:rPr>
          <w:color w:val="auto"/>
        </w:rPr>
        <w:t xml:space="preserve"> </w:t>
      </w:r>
    </w:p>
    <w:sectPr w:rsidR="00AF4F07">
      <w:pgSz w:w="12240" w:h="15840"/>
      <w:pgMar w:top="1040" w:right="684" w:bottom="144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24BF"/>
    <w:rsid w:val="000028D0"/>
    <w:rsid w:val="001824BF"/>
    <w:rsid w:val="004D1B76"/>
    <w:rsid w:val="009E1313"/>
    <w:rsid w:val="00AF4F07"/>
    <w:rsid w:val="00B97187"/>
    <w:rsid w:val="00D62A21"/>
    <w:rsid w:val="00F8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6D3D5D-1A57-4795-9A9D-41CC2072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28D0"/>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5e678c-abef-4f00-9f3f-34cf6f64e643">WMURJUQK2KQR-1740384386-7</_dlc_DocId>
    <_dlc_DocIdUrl xmlns="0a5e678c-abef-4f00-9f3f-34cf6f64e643">
      <Url>https://bda.mwd.h2o/_layouts/15/DocIdRedir.aspx?ID=WMURJUQK2KQR-1740384386-7</Url>
      <Description>WMURJUQK2KQR-1740384386-7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BC20CD53852141A20A23D1C6C7B66B" ma:contentTypeVersion="0" ma:contentTypeDescription="Create a new document." ma:contentTypeScope="" ma:versionID="a0b5829c64c4c12568c5bc2c06e390fb">
  <xsd:schema xmlns:xsd="http://www.w3.org/2001/XMLSchema" xmlns:xs="http://www.w3.org/2001/XMLSchema" xmlns:p="http://schemas.microsoft.com/office/2006/metadata/properties" xmlns:ns2="0a5e678c-abef-4f00-9f3f-34cf6f64e643" targetNamespace="http://schemas.microsoft.com/office/2006/metadata/properties" ma:root="true" ma:fieldsID="45824cff44da76369a653a3a65d06c1c" ns2:_="">
    <xsd:import namespace="0a5e678c-abef-4f00-9f3f-34cf6f64e6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e678c-abef-4f00-9f3f-34cf6f64e6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F8A5E-7F8B-4F6B-9F4B-115AE2E5FD40}"/>
</file>

<file path=customXml/itemProps2.xml><?xml version="1.0" encoding="utf-8"?>
<ds:datastoreItem xmlns:ds="http://schemas.openxmlformats.org/officeDocument/2006/customXml" ds:itemID="{2E3B165C-3440-4926-9185-7850F2B4EDBB}"/>
</file>

<file path=customXml/itemProps3.xml><?xml version="1.0" encoding="utf-8"?>
<ds:datastoreItem xmlns:ds="http://schemas.openxmlformats.org/officeDocument/2006/customXml" ds:itemID="{F299C7A4-0992-4695-BA77-CF431B9C3C79}"/>
</file>

<file path=customXml/itemProps4.xml><?xml version="1.0" encoding="utf-8"?>
<ds:datastoreItem xmlns:ds="http://schemas.openxmlformats.org/officeDocument/2006/customXml" ds:itemID="{EE8A7ED8-EAC6-4F9B-AE93-E8DBD36A4589}"/>
</file>

<file path=customXml/itemProps5.xml><?xml version="1.0" encoding="utf-8"?>
<ds:datastoreItem xmlns:ds="http://schemas.openxmlformats.org/officeDocument/2006/customXml" ds:itemID="{9AC25370-12F1-46AC-B1F1-931CF729EC8B}"/>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Parsons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Fringe Benefit Statement.XLS</dc:title>
  <dc:creator>leungs</dc:creator>
  <cp:lastModifiedBy>Rasien Ibanez</cp:lastModifiedBy>
  <cp:revision>3</cp:revision>
  <dcterms:created xsi:type="dcterms:W3CDTF">2015-06-26T22:14:00Z</dcterms:created>
  <dcterms:modified xsi:type="dcterms:W3CDTF">2018-10-22T18:38:00Z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0x0101009CBC20CD53852141A20A23D1C6C7B66B</vt:lpwstr>
  </property>
  <property fmtid="{D5CDD505-2E9C-101B-9397-08002B2CF9AE}" pid="3" name="_dlc_DocIdItemGuid">
    <vt:lpwstr>770c4b53-ba54-4ad4-96f1-7d8ea384ea3f</vt:lpwstr>
  </property>
</Properties>
</file>